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8E253" w14:textId="1D5116FD" w:rsidR="00023970" w:rsidRPr="00023970" w:rsidRDefault="00023970" w:rsidP="00023970">
      <w:pPr>
        <w:jc w:val="center"/>
        <w:rPr>
          <w:rFonts w:ascii="Arial" w:hAnsi="Arial" w:cs="Arial"/>
          <w:b/>
          <w:sz w:val="24"/>
          <w:szCs w:val="24"/>
          <w:u w:val="single"/>
        </w:rPr>
      </w:pPr>
      <w:bookmarkStart w:id="0" w:name="_GoBack"/>
      <w:bookmarkEnd w:id="0"/>
      <w:r w:rsidRPr="00023970">
        <w:rPr>
          <w:rFonts w:ascii="Arial" w:hAnsi="Arial" w:cs="Arial"/>
          <w:b/>
          <w:sz w:val="24"/>
          <w:szCs w:val="24"/>
          <w:u w:val="single"/>
        </w:rPr>
        <w:t>Christ Church - Broad Town</w:t>
      </w:r>
    </w:p>
    <w:p w14:paraId="4AEBA547" w14:textId="6A2E45A1" w:rsidR="00023970" w:rsidRPr="00023970" w:rsidRDefault="00023970" w:rsidP="00023970">
      <w:pPr>
        <w:jc w:val="center"/>
        <w:rPr>
          <w:rFonts w:ascii="Arial" w:hAnsi="Arial" w:cs="Arial"/>
          <w:b/>
          <w:sz w:val="24"/>
          <w:szCs w:val="24"/>
        </w:rPr>
      </w:pPr>
      <w:r w:rsidRPr="00023970">
        <w:rPr>
          <w:rFonts w:ascii="Arial" w:hAnsi="Arial" w:cs="Arial"/>
          <w:b/>
          <w:sz w:val="24"/>
          <w:szCs w:val="24"/>
          <w:u w:val="single"/>
        </w:rPr>
        <w:t>Safeguarding Policy</w:t>
      </w:r>
    </w:p>
    <w:p w14:paraId="3E8E0CAE" w14:textId="77777777" w:rsidR="00023970" w:rsidRDefault="00023970">
      <w:pPr>
        <w:rPr>
          <w:rFonts w:ascii="Arial" w:hAnsi="Arial" w:cs="Arial"/>
          <w:sz w:val="24"/>
          <w:szCs w:val="24"/>
        </w:rPr>
      </w:pPr>
    </w:p>
    <w:p w14:paraId="3CD5CE3E" w14:textId="06DF4606" w:rsidR="00023970" w:rsidRPr="00023970" w:rsidRDefault="00023970">
      <w:pPr>
        <w:rPr>
          <w:rFonts w:ascii="Arial" w:hAnsi="Arial" w:cs="Arial"/>
          <w:sz w:val="24"/>
          <w:szCs w:val="24"/>
        </w:rPr>
      </w:pPr>
      <w:r w:rsidRPr="00023970">
        <w:rPr>
          <w:rFonts w:ascii="Arial" w:hAnsi="Arial" w:cs="Arial"/>
          <w:sz w:val="24"/>
          <w:szCs w:val="24"/>
        </w:rPr>
        <w:t xml:space="preserve">The PCC of Christ Church, Broad Town, accepts the latest guidance from the House of Bishops and the Diocese on safeguarding [protection of young people and adults at risk].  We seek to provide a safe, caring and consistent environment in which all may grow in the faith together in a happy, loving, Christian atmosphere and strive to keep up to date with all the latest guidance/recommendations in this rapidly changing area.  We are grateful to Margaret Green, who acts as Safeguarding Advisor for the Benefice.  In 2017 we continued to update our safeguarding policy across the Benefice and will, in 2018 be updating keyholder forms to be signed by all who have access to a </w:t>
      </w:r>
      <w:proofErr w:type="spellStart"/>
      <w:r w:rsidRPr="00023970">
        <w:rPr>
          <w:rFonts w:ascii="Arial" w:hAnsi="Arial" w:cs="Arial"/>
          <w:sz w:val="24"/>
          <w:szCs w:val="24"/>
        </w:rPr>
        <w:t>keysafe</w:t>
      </w:r>
      <w:proofErr w:type="spellEnd"/>
      <w:r w:rsidRPr="00023970">
        <w:rPr>
          <w:rFonts w:ascii="Arial" w:hAnsi="Arial" w:cs="Arial"/>
          <w:sz w:val="24"/>
          <w:szCs w:val="24"/>
        </w:rPr>
        <w:t>.</w:t>
      </w:r>
    </w:p>
    <w:sectPr w:rsidR="00023970" w:rsidRPr="00023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70"/>
    <w:rsid w:val="00023970"/>
    <w:rsid w:val="00DC13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BB59A"/>
  <w15:chartTrackingRefBased/>
  <w15:docId w15:val="{147F9315-FF44-4E9D-B468-8CF5C391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G Green</dc:creator>
  <cp:keywords/>
  <dc:description/>
  <cp:lastModifiedBy>Linda Roberts</cp:lastModifiedBy>
  <cp:revision>2</cp:revision>
  <dcterms:created xsi:type="dcterms:W3CDTF">2018-12-02T06:31:00Z</dcterms:created>
  <dcterms:modified xsi:type="dcterms:W3CDTF">2018-12-02T06:31:00Z</dcterms:modified>
</cp:coreProperties>
</file>